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B03B" w14:textId="77777777" w:rsidR="00F72136" w:rsidRPr="00F72136" w:rsidRDefault="00F72136" w:rsidP="00F72136">
      <w:pPr>
        <w:shd w:val="clear" w:color="auto" w:fill="FFFFFF"/>
        <w:spacing w:before="100" w:beforeAutospacing="1" w:after="225"/>
        <w:rPr>
          <w:b/>
          <w:bCs/>
        </w:rPr>
      </w:pPr>
      <w:r w:rsidRPr="00F72136">
        <w:rPr>
          <w:rFonts w:ascii="Times New Roman" w:hAnsi="Times New Roman" w:cs="Times New Roman"/>
          <w:b/>
          <w:bCs/>
          <w:color w:val="000000"/>
          <w:sz w:val="24"/>
          <w:szCs w:val="24"/>
        </w:rPr>
        <w:t>Careers at Hospice of the Western Reserve</w:t>
      </w:r>
    </w:p>
    <w:p w14:paraId="0F1B9708" w14:textId="77777777" w:rsidR="00F72136" w:rsidRDefault="00F72136" w:rsidP="00F72136">
      <w:pPr>
        <w:shd w:val="clear" w:color="auto" w:fill="FFFFFF"/>
        <w:spacing w:before="225" w:after="100" w:afterAutospacing="1"/>
      </w:pPr>
      <w:r>
        <w:rPr>
          <w:rFonts w:ascii="Times New Roman" w:hAnsi="Times New Roman" w:cs="Times New Roman"/>
          <w:b/>
          <w:bCs/>
          <w:color w:val="000000"/>
          <w:sz w:val="32"/>
          <w:szCs w:val="32"/>
        </w:rPr>
        <w:t>Volunteer Service Manager</w:t>
      </w:r>
    </w:p>
    <w:p w14:paraId="307DC282" w14:textId="77777777" w:rsidR="00F72136" w:rsidRDefault="00F72136" w:rsidP="00F72136">
      <w:pPr>
        <w:shd w:val="clear" w:color="auto" w:fill="FFFFFF"/>
        <w:spacing w:before="100" w:beforeAutospacing="1" w:after="100" w:afterAutospacing="1"/>
      </w:pPr>
      <w:r>
        <w:rPr>
          <w:rFonts w:ascii="Times New Roman" w:hAnsi="Times New Roman" w:cs="Times New Roman"/>
          <w:color w:val="000000"/>
          <w:sz w:val="21"/>
          <w:szCs w:val="21"/>
        </w:rPr>
        <w:t>Regular Full-Time</w:t>
      </w:r>
    </w:p>
    <w:p w14:paraId="639BBC55" w14:textId="77777777" w:rsidR="00F72136" w:rsidRDefault="00F72136" w:rsidP="00F72136">
      <w:pPr>
        <w:shd w:val="clear" w:color="auto" w:fill="FFFFFF"/>
        <w:spacing w:before="100" w:beforeAutospacing="1" w:after="100" w:afterAutospacing="1"/>
      </w:pPr>
      <w:r>
        <w:rPr>
          <w:rFonts w:ascii="Times New Roman" w:hAnsi="Times New Roman" w:cs="Times New Roman"/>
          <w:color w:val="000000"/>
          <w:sz w:val="21"/>
          <w:szCs w:val="21"/>
        </w:rPr>
        <w:t>Cleveland, OH, US</w:t>
      </w:r>
    </w:p>
    <w:p w14:paraId="6894F12D" w14:textId="77777777" w:rsidR="00F72136" w:rsidRDefault="00F72136" w:rsidP="00F72136">
      <w:pPr>
        <w:shd w:val="clear" w:color="auto" w:fill="FFFFFF"/>
        <w:spacing w:before="100" w:beforeAutospacing="1" w:after="100" w:afterAutospacing="1"/>
      </w:pPr>
      <w:r>
        <w:rPr>
          <w:rFonts w:ascii="Times New Roman" w:hAnsi="Times New Roman" w:cs="Times New Roman"/>
          <w:color w:val="000000"/>
          <w:sz w:val="21"/>
          <w:szCs w:val="21"/>
        </w:rPr>
        <w:t>APPLY TO VOLUNTEER SERVICE MANAGER</w:t>
      </w:r>
    </w:p>
    <w:p w14:paraId="34F5458F" w14:textId="77777777" w:rsidR="00F72136" w:rsidRDefault="00F72136" w:rsidP="00F72136">
      <w:pPr>
        <w:shd w:val="clear" w:color="auto" w:fill="FFFFFF"/>
        <w:spacing w:before="100" w:beforeAutospacing="1" w:after="225"/>
      </w:pPr>
      <w:r>
        <w:rPr>
          <w:rFonts w:ascii="Times New Roman" w:hAnsi="Times New Roman" w:cs="Times New Roman"/>
          <w:b/>
          <w:bCs/>
          <w:color w:val="000000"/>
          <w:sz w:val="24"/>
          <w:szCs w:val="24"/>
        </w:rPr>
        <w:t>General Responsibility:</w:t>
      </w:r>
      <w:r>
        <w:rPr>
          <w:rFonts w:ascii="Times New Roman" w:hAnsi="Times New Roman" w:cs="Times New Roman"/>
          <w:color w:val="000000"/>
          <w:sz w:val="24"/>
          <w:szCs w:val="24"/>
        </w:rPr>
        <w:t xml:space="preserve"> Under the direction of an assigned supervisor, oversees, </w:t>
      </w:r>
      <w:proofErr w:type="gramStart"/>
      <w:r>
        <w:rPr>
          <w:rFonts w:ascii="Times New Roman" w:hAnsi="Times New Roman" w:cs="Times New Roman"/>
          <w:color w:val="000000"/>
          <w:sz w:val="24"/>
          <w:szCs w:val="24"/>
        </w:rPr>
        <w:t>coordinates</w:t>
      </w:r>
      <w:proofErr w:type="gramEnd"/>
      <w:r>
        <w:rPr>
          <w:rFonts w:ascii="Times New Roman" w:hAnsi="Times New Roman" w:cs="Times New Roman"/>
          <w:color w:val="000000"/>
          <w:sz w:val="24"/>
          <w:szCs w:val="24"/>
        </w:rPr>
        <w:t xml:space="preserve"> and supervises the activities of volunteers in both patient care and non-patient care settings.  Provides volunteer support and serves as liaison to volunteers, team members and facility staff.</w:t>
      </w:r>
    </w:p>
    <w:p w14:paraId="407A3C3E" w14:textId="77777777" w:rsidR="00F72136" w:rsidRDefault="00F72136" w:rsidP="00F72136">
      <w:pPr>
        <w:shd w:val="clear" w:color="auto" w:fill="FFFFFF"/>
        <w:spacing w:before="100" w:beforeAutospacing="1" w:after="225"/>
      </w:pPr>
      <w:r>
        <w:t> </w:t>
      </w:r>
    </w:p>
    <w:p w14:paraId="2C65E054" w14:textId="77777777" w:rsidR="00F72136" w:rsidRDefault="00F72136" w:rsidP="00F72136">
      <w:pPr>
        <w:shd w:val="clear" w:color="auto" w:fill="FFFFFF"/>
        <w:spacing w:before="100" w:beforeAutospacing="1" w:after="225"/>
      </w:pPr>
      <w:r>
        <w:rPr>
          <w:rFonts w:ascii="Times New Roman" w:hAnsi="Times New Roman" w:cs="Times New Roman"/>
          <w:b/>
          <w:bCs/>
          <w:color w:val="000000"/>
          <w:sz w:val="24"/>
          <w:szCs w:val="24"/>
        </w:rPr>
        <w:t> Essential Functions:</w:t>
      </w:r>
    </w:p>
    <w:p w14:paraId="5B5BCD22" w14:textId="77777777" w:rsidR="00F72136" w:rsidRDefault="00F72136" w:rsidP="00F72136">
      <w:pPr>
        <w:shd w:val="clear" w:color="auto" w:fill="FFFFFF"/>
        <w:spacing w:before="100" w:beforeAutospacing="1" w:after="225"/>
      </w:pPr>
      <w:r>
        <w:rPr>
          <w:rFonts w:ascii="Times New Roman" w:hAnsi="Times New Roman" w:cs="Times New Roman"/>
          <w:b/>
          <w:bCs/>
          <w:color w:val="000000"/>
          <w:sz w:val="24"/>
          <w:szCs w:val="24"/>
        </w:rPr>
        <w:t> </w:t>
      </w:r>
      <w:r>
        <w:rPr>
          <w:rFonts w:ascii="Times New Roman" w:hAnsi="Times New Roman" w:cs="Times New Roman"/>
          <w:color w:val="000000"/>
          <w:sz w:val="24"/>
          <w:szCs w:val="24"/>
        </w:rPr>
        <w:t xml:space="preserve">Selects, </w:t>
      </w:r>
      <w:proofErr w:type="gramStart"/>
      <w:r>
        <w:rPr>
          <w:rFonts w:ascii="Times New Roman" w:hAnsi="Times New Roman" w:cs="Times New Roman"/>
          <w:color w:val="000000"/>
          <w:sz w:val="24"/>
          <w:szCs w:val="24"/>
        </w:rPr>
        <w:t>assigns</w:t>
      </w:r>
      <w:proofErr w:type="gramEnd"/>
      <w:r>
        <w:rPr>
          <w:rFonts w:ascii="Times New Roman" w:hAnsi="Times New Roman" w:cs="Times New Roman"/>
          <w:color w:val="000000"/>
          <w:sz w:val="24"/>
          <w:szCs w:val="24"/>
        </w:rPr>
        <w:t xml:space="preserve"> and schedules volunteers to meet patients’ and/or families’ needs or requests; ensures volunteers are staffed to meet assistance requests; conducts regularly scheduled meetings with assigned volunteers, providing on-going training and support as needed.</w:t>
      </w:r>
    </w:p>
    <w:p w14:paraId="6BD96A4A" w14:textId="77777777" w:rsidR="00F72136" w:rsidRDefault="00F72136" w:rsidP="00F72136">
      <w:pPr>
        <w:numPr>
          <w:ilvl w:val="0"/>
          <w:numId w:val="1"/>
        </w:numPr>
        <w:shd w:val="clear" w:color="auto" w:fill="FFFFFF"/>
        <w:spacing w:before="100" w:beforeAutospacing="1" w:after="100" w:afterAutospacing="1"/>
        <w:rPr>
          <w:color w:val="000000"/>
        </w:rPr>
      </w:pPr>
      <w:r>
        <w:rPr>
          <w:rFonts w:ascii="Times New Roman" w:hAnsi="Times New Roman" w:cs="Times New Roman"/>
          <w:color w:val="000000"/>
          <w:sz w:val="24"/>
          <w:szCs w:val="24"/>
        </w:rPr>
        <w:t xml:space="preserve">Surveys teams to regularly assess for volunteer assistance; designs and implements community volunteer recruitment plan with help of team leaders; promotes utilization and integration of volunteers with teams; assists with coordination of life enrichment events; evaluates all aspects of volunteer programs to ensure </w:t>
      </w:r>
      <w:proofErr w:type="gramStart"/>
      <w:r>
        <w:rPr>
          <w:rFonts w:ascii="Times New Roman" w:hAnsi="Times New Roman" w:cs="Times New Roman"/>
          <w:color w:val="000000"/>
          <w:sz w:val="24"/>
          <w:szCs w:val="24"/>
        </w:rPr>
        <w:t>effectiveness, and</w:t>
      </w:r>
      <w:proofErr w:type="gramEnd"/>
      <w:r>
        <w:rPr>
          <w:rFonts w:ascii="Times New Roman" w:hAnsi="Times New Roman" w:cs="Times New Roman"/>
          <w:color w:val="000000"/>
          <w:sz w:val="24"/>
          <w:szCs w:val="24"/>
        </w:rPr>
        <w:t xml:space="preserve"> recommends changes as appropriate.</w:t>
      </w:r>
    </w:p>
    <w:p w14:paraId="0ECF8A07" w14:textId="77777777" w:rsidR="00F72136" w:rsidRDefault="00F72136" w:rsidP="00F72136">
      <w:pPr>
        <w:numPr>
          <w:ilvl w:val="0"/>
          <w:numId w:val="1"/>
        </w:numPr>
        <w:shd w:val="clear" w:color="auto" w:fill="FFFFFF"/>
        <w:spacing w:before="100" w:beforeAutospacing="1" w:after="100" w:afterAutospacing="1"/>
        <w:rPr>
          <w:color w:val="000000"/>
        </w:rPr>
      </w:pPr>
      <w:r>
        <w:rPr>
          <w:rFonts w:ascii="Times New Roman" w:hAnsi="Times New Roman" w:cs="Times New Roman"/>
          <w:color w:val="000000"/>
          <w:sz w:val="24"/>
          <w:szCs w:val="24"/>
        </w:rPr>
        <w:t>Maintains accurate documentation of volunteer assignments including documentation of hours served; charts volunteer assignments on transdisciplinary plan of care; updates patient plan of care in clinical team conference; reviews and evaluates volunteer documentation for quality and timeliness; reports volunteer activity at team conferences; completes all requisite documentation and electronic medical records according to agency standards.,</w:t>
      </w:r>
    </w:p>
    <w:p w14:paraId="4AEEECCF" w14:textId="77777777" w:rsidR="00F72136" w:rsidRDefault="00F72136" w:rsidP="00F72136">
      <w:pPr>
        <w:numPr>
          <w:ilvl w:val="0"/>
          <w:numId w:val="1"/>
        </w:numPr>
        <w:shd w:val="clear" w:color="auto" w:fill="FFFFFF"/>
        <w:spacing w:before="100" w:beforeAutospacing="1" w:after="100" w:afterAutospacing="1"/>
        <w:rPr>
          <w:color w:val="000000"/>
        </w:rPr>
      </w:pPr>
      <w:r>
        <w:rPr>
          <w:rFonts w:ascii="Times New Roman" w:hAnsi="Times New Roman" w:cs="Times New Roman"/>
          <w:color w:val="000000"/>
          <w:sz w:val="24"/>
          <w:szCs w:val="24"/>
        </w:rPr>
        <w:t xml:space="preserve">Assists with recruitment, </w:t>
      </w:r>
      <w:proofErr w:type="gramStart"/>
      <w:r>
        <w:rPr>
          <w:rFonts w:ascii="Times New Roman" w:hAnsi="Times New Roman" w:cs="Times New Roman"/>
          <w:color w:val="000000"/>
          <w:sz w:val="24"/>
          <w:szCs w:val="24"/>
        </w:rPr>
        <w:t>selection</w:t>
      </w:r>
      <w:proofErr w:type="gramEnd"/>
      <w:r>
        <w:rPr>
          <w:rFonts w:ascii="Times New Roman" w:hAnsi="Times New Roman" w:cs="Times New Roman"/>
          <w:color w:val="000000"/>
          <w:sz w:val="24"/>
          <w:szCs w:val="24"/>
        </w:rPr>
        <w:t xml:space="preserve"> and training of volunteers; precepts and assists with volunteer orientation and in-service training as assigned; assesses the volunteer’s working relationship with assigned team and staff; evaluates volunteers annually in consultation with teams; oversees demonstration of volunteer competencies on assigned teams.</w:t>
      </w:r>
    </w:p>
    <w:p w14:paraId="4AFF98DD" w14:textId="77777777" w:rsidR="00F72136" w:rsidRDefault="00F72136" w:rsidP="00F72136">
      <w:pPr>
        <w:numPr>
          <w:ilvl w:val="0"/>
          <w:numId w:val="1"/>
        </w:numPr>
        <w:shd w:val="clear" w:color="auto" w:fill="FFFFFF"/>
        <w:spacing w:before="100" w:beforeAutospacing="1" w:after="100" w:afterAutospacing="1"/>
        <w:rPr>
          <w:color w:val="000000"/>
        </w:rPr>
      </w:pPr>
      <w:r>
        <w:rPr>
          <w:rFonts w:ascii="Times New Roman" w:hAnsi="Times New Roman" w:cs="Times New Roman"/>
          <w:color w:val="000000"/>
          <w:sz w:val="24"/>
          <w:szCs w:val="24"/>
        </w:rPr>
        <w:t xml:space="preserve">Identifies community outreach opportunities such as job fairs, festivals and other community events, and assists with networking and presentations in the community; assists with and participates in volunteer recognition programs, special events and other projects as assigned; participates in </w:t>
      </w:r>
      <w:proofErr w:type="gramStart"/>
      <w:r>
        <w:rPr>
          <w:rFonts w:ascii="Times New Roman" w:hAnsi="Times New Roman" w:cs="Times New Roman"/>
          <w:color w:val="000000"/>
          <w:sz w:val="24"/>
          <w:szCs w:val="24"/>
        </w:rPr>
        <w:t>large and small scale</w:t>
      </w:r>
      <w:proofErr w:type="gramEnd"/>
      <w:r>
        <w:rPr>
          <w:rFonts w:ascii="Times New Roman" w:hAnsi="Times New Roman" w:cs="Times New Roman"/>
          <w:color w:val="000000"/>
          <w:sz w:val="24"/>
          <w:szCs w:val="24"/>
        </w:rPr>
        <w:t xml:space="preserve"> event planning; serves on committees as assigned.</w:t>
      </w:r>
    </w:p>
    <w:p w14:paraId="4A98440E" w14:textId="77777777" w:rsidR="00F72136" w:rsidRDefault="00F72136" w:rsidP="00F72136">
      <w:pPr>
        <w:numPr>
          <w:ilvl w:val="0"/>
          <w:numId w:val="1"/>
        </w:numPr>
        <w:shd w:val="clear" w:color="auto" w:fill="FFFFFF"/>
        <w:spacing w:before="100" w:beforeAutospacing="1" w:after="100" w:afterAutospacing="1"/>
        <w:rPr>
          <w:color w:val="000000"/>
        </w:rPr>
      </w:pPr>
      <w:r>
        <w:rPr>
          <w:rFonts w:ascii="Times New Roman" w:hAnsi="Times New Roman" w:cs="Times New Roman"/>
          <w:color w:val="000000"/>
          <w:sz w:val="24"/>
          <w:szCs w:val="24"/>
        </w:rPr>
        <w:t xml:space="preserve">Maintains accurate records and </w:t>
      </w:r>
      <w:proofErr w:type="gramStart"/>
      <w:r>
        <w:rPr>
          <w:rFonts w:ascii="Times New Roman" w:hAnsi="Times New Roman" w:cs="Times New Roman"/>
          <w:color w:val="000000"/>
          <w:sz w:val="24"/>
          <w:szCs w:val="24"/>
        </w:rPr>
        <w:t>files, and</w:t>
      </w:r>
      <w:proofErr w:type="gramEnd"/>
      <w:r>
        <w:rPr>
          <w:rFonts w:ascii="Times New Roman" w:hAnsi="Times New Roman" w:cs="Times New Roman"/>
          <w:color w:val="000000"/>
          <w:sz w:val="24"/>
          <w:szCs w:val="24"/>
        </w:rPr>
        <w:t xml:space="preserve"> provides timely statistical data and activity reports on volunteer participation; completes all appropriate documentation.</w:t>
      </w:r>
    </w:p>
    <w:p w14:paraId="4E77AAE5" w14:textId="77777777" w:rsidR="00F72136" w:rsidRDefault="00F72136" w:rsidP="00F72136">
      <w:pPr>
        <w:numPr>
          <w:ilvl w:val="0"/>
          <w:numId w:val="1"/>
        </w:numPr>
        <w:shd w:val="clear" w:color="auto" w:fill="FFFFFF"/>
        <w:spacing w:before="100" w:beforeAutospacing="1" w:after="100" w:afterAutospacing="1"/>
        <w:rPr>
          <w:color w:val="000000"/>
        </w:rPr>
      </w:pPr>
      <w:r>
        <w:rPr>
          <w:rFonts w:ascii="Times New Roman" w:hAnsi="Times New Roman" w:cs="Times New Roman"/>
          <w:color w:val="000000"/>
          <w:sz w:val="24"/>
          <w:szCs w:val="24"/>
        </w:rPr>
        <w:t>Performs other duties as required.</w:t>
      </w:r>
    </w:p>
    <w:p w14:paraId="5FE3FCEA" w14:textId="77777777" w:rsidR="00F72136" w:rsidRDefault="00F72136" w:rsidP="00F72136">
      <w:pPr>
        <w:numPr>
          <w:ilvl w:val="0"/>
          <w:numId w:val="1"/>
        </w:numPr>
        <w:shd w:val="clear" w:color="auto" w:fill="FFFFFF"/>
        <w:spacing w:before="100" w:beforeAutospacing="1" w:after="100" w:afterAutospacing="1"/>
        <w:rPr>
          <w:color w:val="000000"/>
        </w:rPr>
      </w:pPr>
      <w:r>
        <w:rPr>
          <w:rFonts w:ascii="Times New Roman" w:hAnsi="Times New Roman" w:cs="Times New Roman"/>
          <w:color w:val="000000"/>
          <w:sz w:val="24"/>
          <w:szCs w:val="24"/>
        </w:rPr>
        <w:lastRenderedPageBreak/>
        <w:t>Consistently demonstrate positive customer-service responsiveness according to agency standards.</w:t>
      </w:r>
    </w:p>
    <w:p w14:paraId="486A8229" w14:textId="77777777" w:rsidR="00F72136" w:rsidRDefault="00F72136" w:rsidP="00F72136">
      <w:pPr>
        <w:numPr>
          <w:ilvl w:val="0"/>
          <w:numId w:val="1"/>
        </w:numPr>
        <w:shd w:val="clear" w:color="auto" w:fill="FFFFFF"/>
        <w:spacing w:before="100" w:beforeAutospacing="1" w:after="100" w:afterAutospacing="1"/>
        <w:rPr>
          <w:color w:val="000000"/>
        </w:rPr>
      </w:pPr>
      <w:r>
        <w:rPr>
          <w:rFonts w:ascii="Times New Roman" w:hAnsi="Times New Roman" w:cs="Times New Roman"/>
          <w:color w:val="000000"/>
          <w:sz w:val="24"/>
          <w:szCs w:val="24"/>
        </w:rPr>
        <w:t>Promote and comply with organizational practices related to diversity matters.</w:t>
      </w:r>
    </w:p>
    <w:p w14:paraId="391040FA" w14:textId="77777777" w:rsidR="00F72136" w:rsidRDefault="00F72136" w:rsidP="00F72136">
      <w:pPr>
        <w:shd w:val="clear" w:color="auto" w:fill="FFFFFF"/>
        <w:spacing w:before="100" w:beforeAutospacing="1" w:after="225"/>
      </w:pPr>
      <w:r>
        <w:rPr>
          <w:rFonts w:ascii="Times New Roman" w:hAnsi="Times New Roman" w:cs="Times New Roman"/>
          <w:color w:val="000000"/>
          <w:sz w:val="24"/>
          <w:szCs w:val="24"/>
        </w:rPr>
        <w:t> </w:t>
      </w:r>
    </w:p>
    <w:p w14:paraId="3F9987BE" w14:textId="77777777" w:rsidR="00F72136" w:rsidRDefault="00F72136" w:rsidP="00F72136">
      <w:pPr>
        <w:shd w:val="clear" w:color="auto" w:fill="FFFFFF"/>
        <w:spacing w:before="100" w:beforeAutospacing="1" w:after="225"/>
      </w:pPr>
      <w:r>
        <w:rPr>
          <w:rFonts w:ascii="Times New Roman" w:hAnsi="Times New Roman" w:cs="Times New Roman"/>
          <w:b/>
          <w:bCs/>
          <w:color w:val="000000"/>
          <w:sz w:val="24"/>
          <w:szCs w:val="24"/>
        </w:rPr>
        <w:t>Requirements:</w:t>
      </w:r>
    </w:p>
    <w:p w14:paraId="7FF96474" w14:textId="77777777" w:rsidR="00F72136" w:rsidRDefault="00F72136" w:rsidP="00F72136">
      <w:pPr>
        <w:shd w:val="clear" w:color="auto" w:fill="FFFFFF"/>
        <w:spacing w:before="100" w:beforeAutospacing="1" w:after="225"/>
      </w:pPr>
      <w:r>
        <w:rPr>
          <w:rFonts w:ascii="Times New Roman" w:hAnsi="Times New Roman" w:cs="Times New Roman"/>
          <w:b/>
          <w:bCs/>
          <w:color w:val="000000"/>
          <w:sz w:val="24"/>
          <w:szCs w:val="24"/>
        </w:rPr>
        <w:t>            Education/Experience</w:t>
      </w:r>
    </w:p>
    <w:p w14:paraId="1D8FAD94" w14:textId="77777777" w:rsidR="00F72136" w:rsidRDefault="00F72136" w:rsidP="00F72136">
      <w:pPr>
        <w:shd w:val="clear" w:color="auto" w:fill="FFFFFF"/>
        <w:spacing w:before="100" w:beforeAutospacing="1" w:after="225"/>
      </w:pPr>
      <w:r>
        <w:rPr>
          <w:rFonts w:ascii="Times New Roman" w:hAnsi="Times New Roman" w:cs="Times New Roman"/>
          <w:color w:val="000000"/>
          <w:sz w:val="24"/>
          <w:szCs w:val="24"/>
        </w:rPr>
        <w:t>Graduation from an accredited college or university with major coursework in social work, public administration or a related field, and some experience in volunteer management, training or in community relations; or any combination of education, training and experience that provides the knowledge, skills and abilities listed below:</w:t>
      </w:r>
    </w:p>
    <w:p w14:paraId="2C02CEEC" w14:textId="77777777" w:rsidR="00F72136" w:rsidRDefault="00F72136" w:rsidP="00F72136">
      <w:pPr>
        <w:shd w:val="clear" w:color="auto" w:fill="FFFFFF"/>
        <w:spacing w:before="100" w:beforeAutospacing="1" w:after="225"/>
      </w:pPr>
      <w:r>
        <w:rPr>
          <w:rFonts w:ascii="Times New Roman" w:hAnsi="Times New Roman" w:cs="Times New Roman"/>
          <w:color w:val="000000"/>
          <w:sz w:val="24"/>
          <w:szCs w:val="24"/>
        </w:rPr>
        <w:t> </w:t>
      </w:r>
    </w:p>
    <w:p w14:paraId="02C90A81" w14:textId="77777777" w:rsidR="00F72136" w:rsidRDefault="00F72136" w:rsidP="00F72136">
      <w:pPr>
        <w:numPr>
          <w:ilvl w:val="0"/>
          <w:numId w:val="2"/>
        </w:numPr>
        <w:shd w:val="clear" w:color="auto" w:fill="FFFFFF"/>
        <w:spacing w:before="100" w:beforeAutospacing="1" w:after="100" w:afterAutospacing="1"/>
        <w:rPr>
          <w:color w:val="000000"/>
        </w:rPr>
      </w:pPr>
      <w:r>
        <w:rPr>
          <w:rFonts w:ascii="Times New Roman" w:hAnsi="Times New Roman" w:cs="Times New Roman"/>
          <w:color w:val="000000"/>
          <w:sz w:val="24"/>
          <w:szCs w:val="24"/>
        </w:rPr>
        <w:t>Knowledge of general management principles and practices</w:t>
      </w:r>
    </w:p>
    <w:p w14:paraId="75A4B760" w14:textId="77777777" w:rsidR="00F72136" w:rsidRDefault="00F72136" w:rsidP="00F72136">
      <w:pPr>
        <w:numPr>
          <w:ilvl w:val="0"/>
          <w:numId w:val="2"/>
        </w:numPr>
        <w:shd w:val="clear" w:color="auto" w:fill="FFFFFF"/>
        <w:spacing w:before="100" w:beforeAutospacing="1" w:after="100" w:afterAutospacing="1"/>
        <w:rPr>
          <w:color w:val="000000"/>
        </w:rPr>
      </w:pPr>
      <w:r>
        <w:rPr>
          <w:rFonts w:ascii="Times New Roman" w:hAnsi="Times New Roman" w:cs="Times New Roman"/>
          <w:color w:val="000000"/>
          <w:sz w:val="24"/>
          <w:szCs w:val="24"/>
        </w:rPr>
        <w:t>Some knowledge of adult learning principles and program evaluation techniques and methods, preferably related to volunteer and/or social-service delivery programs</w:t>
      </w:r>
    </w:p>
    <w:p w14:paraId="4B1BC6C7" w14:textId="77777777" w:rsidR="00F72136" w:rsidRDefault="00F72136" w:rsidP="00F72136">
      <w:pPr>
        <w:numPr>
          <w:ilvl w:val="0"/>
          <w:numId w:val="2"/>
        </w:numPr>
        <w:shd w:val="clear" w:color="auto" w:fill="FFFFFF"/>
        <w:spacing w:before="100" w:beforeAutospacing="1" w:after="100" w:afterAutospacing="1"/>
        <w:rPr>
          <w:color w:val="000000"/>
        </w:rPr>
      </w:pPr>
      <w:r>
        <w:rPr>
          <w:rFonts w:ascii="Times New Roman" w:hAnsi="Times New Roman" w:cs="Times New Roman"/>
          <w:color w:val="000000"/>
          <w:sz w:val="24"/>
          <w:szCs w:val="24"/>
        </w:rPr>
        <w:t>Ability to establish and maintain effective relations with others</w:t>
      </w:r>
    </w:p>
    <w:p w14:paraId="03A5963D" w14:textId="77777777" w:rsidR="00F72136" w:rsidRDefault="00F72136" w:rsidP="00F72136">
      <w:pPr>
        <w:numPr>
          <w:ilvl w:val="0"/>
          <w:numId w:val="2"/>
        </w:numPr>
        <w:shd w:val="clear" w:color="auto" w:fill="FFFFFF"/>
        <w:spacing w:before="100" w:beforeAutospacing="1" w:after="100" w:afterAutospacing="1"/>
        <w:rPr>
          <w:color w:val="000000"/>
        </w:rPr>
      </w:pPr>
      <w:r>
        <w:rPr>
          <w:rFonts w:ascii="Times New Roman" w:hAnsi="Times New Roman" w:cs="Times New Roman"/>
          <w:color w:val="000000"/>
          <w:sz w:val="24"/>
          <w:szCs w:val="24"/>
        </w:rPr>
        <w:t>Ability to exercise directions and good judgment in applying and interpreting agency policies and procedures</w:t>
      </w:r>
    </w:p>
    <w:p w14:paraId="028162C1" w14:textId="77777777" w:rsidR="00F72136" w:rsidRDefault="00F72136" w:rsidP="00F72136">
      <w:pPr>
        <w:numPr>
          <w:ilvl w:val="0"/>
          <w:numId w:val="2"/>
        </w:numPr>
        <w:shd w:val="clear" w:color="auto" w:fill="FFFFFF"/>
        <w:spacing w:before="100" w:beforeAutospacing="1" w:after="100" w:afterAutospacing="1"/>
        <w:rPr>
          <w:color w:val="000000"/>
        </w:rPr>
      </w:pPr>
      <w:r>
        <w:rPr>
          <w:rFonts w:ascii="Times New Roman" w:hAnsi="Times New Roman" w:cs="Times New Roman"/>
          <w:color w:val="000000"/>
          <w:sz w:val="24"/>
          <w:szCs w:val="24"/>
        </w:rPr>
        <w:t>Ability to communicate effectively, orally and in writing</w:t>
      </w:r>
    </w:p>
    <w:p w14:paraId="38B62941" w14:textId="77777777" w:rsidR="00F72136" w:rsidRDefault="00F72136" w:rsidP="00F72136">
      <w:pPr>
        <w:numPr>
          <w:ilvl w:val="0"/>
          <w:numId w:val="2"/>
        </w:numPr>
        <w:shd w:val="clear" w:color="auto" w:fill="FFFFFF"/>
        <w:spacing w:before="100" w:beforeAutospacing="1" w:after="100" w:afterAutospacing="1"/>
        <w:rPr>
          <w:color w:val="000000"/>
        </w:rPr>
      </w:pPr>
      <w:r>
        <w:rPr>
          <w:rFonts w:ascii="Times New Roman" w:hAnsi="Times New Roman" w:cs="Times New Roman"/>
          <w:color w:val="000000"/>
          <w:sz w:val="24"/>
          <w:szCs w:val="24"/>
        </w:rPr>
        <w:t>Ability to maintain accurate records</w:t>
      </w:r>
    </w:p>
    <w:p w14:paraId="3F5983B9" w14:textId="77777777" w:rsidR="00F72136" w:rsidRDefault="00F72136" w:rsidP="00F72136">
      <w:pPr>
        <w:numPr>
          <w:ilvl w:val="0"/>
          <w:numId w:val="2"/>
        </w:numPr>
        <w:shd w:val="clear" w:color="auto" w:fill="FFFFFF"/>
        <w:spacing w:before="100" w:beforeAutospacing="1" w:after="100" w:afterAutospacing="1"/>
        <w:rPr>
          <w:color w:val="000000"/>
        </w:rPr>
      </w:pPr>
      <w:r>
        <w:rPr>
          <w:rFonts w:ascii="Times New Roman" w:hAnsi="Times New Roman" w:cs="Times New Roman"/>
          <w:color w:val="000000"/>
          <w:sz w:val="24"/>
          <w:szCs w:val="24"/>
        </w:rPr>
        <w:t>Ability to work independently and as part of a team</w:t>
      </w:r>
    </w:p>
    <w:p w14:paraId="681F2A45" w14:textId="77777777" w:rsidR="00F72136" w:rsidRDefault="00F72136" w:rsidP="00F72136">
      <w:pPr>
        <w:numPr>
          <w:ilvl w:val="0"/>
          <w:numId w:val="2"/>
        </w:numPr>
        <w:shd w:val="clear" w:color="auto" w:fill="FFFFFF"/>
        <w:spacing w:before="100" w:beforeAutospacing="1" w:after="100" w:afterAutospacing="1"/>
        <w:rPr>
          <w:color w:val="000000"/>
        </w:rPr>
      </w:pPr>
      <w:r>
        <w:rPr>
          <w:rFonts w:ascii="Times New Roman" w:hAnsi="Times New Roman" w:cs="Times New Roman"/>
          <w:color w:val="000000"/>
          <w:sz w:val="24"/>
          <w:szCs w:val="24"/>
        </w:rPr>
        <w:t>A valid driver’s license and good driving record and auto accident insurance at a level acceptable to HWR and/or HWR’s insurer</w:t>
      </w:r>
    </w:p>
    <w:p w14:paraId="0EA57FA6" w14:textId="77777777" w:rsidR="00F72136" w:rsidRDefault="00F72136" w:rsidP="00F72136">
      <w:pPr>
        <w:numPr>
          <w:ilvl w:val="0"/>
          <w:numId w:val="2"/>
        </w:numPr>
        <w:shd w:val="clear" w:color="auto" w:fill="FFFFFF"/>
        <w:spacing w:before="100" w:beforeAutospacing="1" w:after="100" w:afterAutospacing="1"/>
        <w:rPr>
          <w:color w:val="000000"/>
        </w:rPr>
      </w:pPr>
      <w:r>
        <w:rPr>
          <w:rFonts w:ascii="Times New Roman" w:hAnsi="Times New Roman" w:cs="Times New Roman"/>
          <w:color w:val="000000"/>
          <w:sz w:val="24"/>
          <w:szCs w:val="24"/>
        </w:rPr>
        <w:t>Proficient in the use of Microsoft Office</w:t>
      </w:r>
    </w:p>
    <w:p w14:paraId="7E1EA9F7" w14:textId="77777777" w:rsidR="00F72136" w:rsidRDefault="00F72136" w:rsidP="00F72136">
      <w:pPr>
        <w:numPr>
          <w:ilvl w:val="0"/>
          <w:numId w:val="2"/>
        </w:numPr>
        <w:shd w:val="clear" w:color="auto" w:fill="FFFFFF"/>
        <w:spacing w:before="100" w:beforeAutospacing="1" w:after="100" w:afterAutospacing="1"/>
        <w:rPr>
          <w:color w:val="000000"/>
        </w:rPr>
      </w:pPr>
      <w:r>
        <w:rPr>
          <w:rFonts w:ascii="Times New Roman" w:hAnsi="Times New Roman" w:cs="Times New Roman"/>
          <w:color w:val="000000"/>
          <w:sz w:val="24"/>
          <w:szCs w:val="24"/>
        </w:rPr>
        <w:t>Equivalent education/experience may substitute for minimum qualifications except when there are legal requirements, such as a license/certification/registration.</w:t>
      </w:r>
    </w:p>
    <w:p w14:paraId="796B5E71" w14:textId="77777777" w:rsidR="00F72136" w:rsidRDefault="00F72136" w:rsidP="00F72136">
      <w:pPr>
        <w:shd w:val="clear" w:color="auto" w:fill="FFFFFF"/>
        <w:spacing w:before="100" w:beforeAutospacing="1" w:after="225"/>
      </w:pPr>
      <w:r>
        <w:rPr>
          <w:rFonts w:ascii="Times New Roman" w:hAnsi="Times New Roman" w:cs="Times New Roman"/>
          <w:color w:val="000000"/>
          <w:sz w:val="24"/>
          <w:szCs w:val="24"/>
        </w:rPr>
        <w:t> </w:t>
      </w:r>
    </w:p>
    <w:p w14:paraId="2712FCAE" w14:textId="77777777" w:rsidR="00F72136" w:rsidRDefault="00F72136" w:rsidP="00F72136">
      <w:pPr>
        <w:shd w:val="clear" w:color="auto" w:fill="FFFFFF"/>
        <w:spacing w:before="100" w:beforeAutospacing="1" w:after="225"/>
      </w:pPr>
      <w:r>
        <w:rPr>
          <w:rFonts w:ascii="Times New Roman" w:hAnsi="Times New Roman" w:cs="Times New Roman"/>
          <w:b/>
          <w:bCs/>
          <w:color w:val="000000"/>
          <w:sz w:val="24"/>
          <w:szCs w:val="24"/>
        </w:rPr>
        <w:t>Physical</w:t>
      </w:r>
    </w:p>
    <w:p w14:paraId="1E745AC8" w14:textId="77777777" w:rsidR="00F72136" w:rsidRDefault="00F72136" w:rsidP="00F72136">
      <w:pPr>
        <w:numPr>
          <w:ilvl w:val="0"/>
          <w:numId w:val="3"/>
        </w:numPr>
        <w:shd w:val="clear" w:color="auto" w:fill="FFFFFF"/>
        <w:spacing w:before="100" w:beforeAutospacing="1" w:after="100" w:afterAutospacing="1"/>
        <w:rPr>
          <w:color w:val="000000"/>
        </w:rPr>
      </w:pPr>
      <w:r>
        <w:rPr>
          <w:rFonts w:ascii="Times New Roman" w:hAnsi="Times New Roman" w:cs="Times New Roman"/>
          <w:color w:val="000000"/>
          <w:sz w:val="24"/>
          <w:szCs w:val="24"/>
        </w:rPr>
        <w:t>This is sedentary work requiring the exertion of up to ten (10) pounds of force occasionally and some light work and lifting requiring the exertion of up to 20 pounds occasionally; work requires sitting, stooping, bending, kneeling, reaching, standing, fingering, grasping and repetitive motions; vocal communication; hearing, and visual acuity.  Employee is not subject to adverse environmental conditions.</w:t>
      </w:r>
    </w:p>
    <w:p w14:paraId="70CB6DA4" w14:textId="77777777" w:rsidR="00F72136" w:rsidRDefault="00F72136" w:rsidP="00F72136">
      <w:pPr>
        <w:shd w:val="clear" w:color="auto" w:fill="FFFFFF"/>
        <w:spacing w:before="100" w:beforeAutospacing="1" w:after="225"/>
      </w:pPr>
      <w:r>
        <w:rPr>
          <w:rFonts w:ascii="Times New Roman" w:hAnsi="Times New Roman" w:cs="Times New Roman"/>
          <w:color w:val="000000"/>
          <w:sz w:val="24"/>
          <w:szCs w:val="24"/>
        </w:rPr>
        <w:t> </w:t>
      </w:r>
    </w:p>
    <w:p w14:paraId="473A1541" w14:textId="77777777" w:rsidR="00F72136" w:rsidRDefault="00F72136" w:rsidP="00F72136">
      <w:pPr>
        <w:shd w:val="clear" w:color="auto" w:fill="FFFFFF"/>
        <w:spacing w:before="100" w:beforeAutospacing="1" w:after="225"/>
      </w:pPr>
      <w:r>
        <w:rPr>
          <w:rFonts w:ascii="Times New Roman" w:hAnsi="Times New Roman" w:cs="Times New Roman"/>
          <w:color w:val="000000"/>
          <w:sz w:val="24"/>
          <w:szCs w:val="24"/>
        </w:rPr>
        <w:t xml:space="preserve">NOTE: The responsibilities of this position are described above, and they may be subject to change at any time due to reasonable accommodations or other reasons. Also, this description in </w:t>
      </w:r>
      <w:r>
        <w:rPr>
          <w:rFonts w:ascii="Times New Roman" w:hAnsi="Times New Roman" w:cs="Times New Roman"/>
          <w:color w:val="000000"/>
          <w:sz w:val="24"/>
          <w:szCs w:val="24"/>
        </w:rPr>
        <w:lastRenderedPageBreak/>
        <w:t>no way states or implies that these are the only duties to be performed by the employee occupying this position.</w:t>
      </w:r>
    </w:p>
    <w:p w14:paraId="1A4E2F04" w14:textId="77777777" w:rsidR="00F72136" w:rsidRDefault="00F72136" w:rsidP="00F72136">
      <w:pPr>
        <w:shd w:val="clear" w:color="auto" w:fill="FFFFFF"/>
        <w:spacing w:before="100" w:beforeAutospacing="1" w:after="225"/>
      </w:pPr>
      <w:r>
        <w:rPr>
          <w:rFonts w:ascii="Times New Roman" w:hAnsi="Times New Roman" w:cs="Times New Roman"/>
          <w:color w:val="000000"/>
          <w:sz w:val="24"/>
          <w:szCs w:val="24"/>
        </w:rPr>
        <w:t>Applicants who may need reasonable accommodations to complete the application process may contact: </w:t>
      </w:r>
    </w:p>
    <w:p w14:paraId="446E5C1C" w14:textId="77777777" w:rsidR="00F72136" w:rsidRDefault="00F72136" w:rsidP="00F72136">
      <w:pPr>
        <w:shd w:val="clear" w:color="auto" w:fill="FFFFFF"/>
        <w:spacing w:before="100" w:beforeAutospacing="1" w:after="225"/>
      </w:pPr>
      <w:r>
        <w:rPr>
          <w:rFonts w:ascii="Times New Roman" w:hAnsi="Times New Roman" w:cs="Times New Roman"/>
          <w:color w:val="000000"/>
          <w:sz w:val="24"/>
          <w:szCs w:val="24"/>
        </w:rPr>
        <w:t>Careers at Hospice of the Western Reserve</w:t>
      </w:r>
    </w:p>
    <w:p w14:paraId="58D065BA" w14:textId="77777777" w:rsidR="00F72136" w:rsidRDefault="00F72136" w:rsidP="00F72136">
      <w:pPr>
        <w:shd w:val="clear" w:color="auto" w:fill="FFFFFF"/>
        <w:spacing w:before="100" w:beforeAutospacing="1" w:after="225"/>
      </w:pPr>
      <w:r>
        <w:rPr>
          <w:rFonts w:ascii="Times New Roman" w:hAnsi="Times New Roman" w:cs="Times New Roman"/>
          <w:color w:val="000000"/>
          <w:sz w:val="24"/>
          <w:szCs w:val="24"/>
        </w:rPr>
        <w:t>17876 St. Clair Ave. </w:t>
      </w:r>
    </w:p>
    <w:p w14:paraId="4DDB7C51" w14:textId="77777777" w:rsidR="00F72136" w:rsidRDefault="00F72136" w:rsidP="00F72136">
      <w:pPr>
        <w:shd w:val="clear" w:color="auto" w:fill="FFFFFF"/>
        <w:spacing w:before="100" w:beforeAutospacing="1" w:after="225"/>
      </w:pPr>
      <w:r>
        <w:rPr>
          <w:rFonts w:ascii="Times New Roman" w:hAnsi="Times New Roman" w:cs="Times New Roman"/>
          <w:color w:val="000000"/>
          <w:sz w:val="24"/>
          <w:szCs w:val="24"/>
        </w:rPr>
        <w:t>Cleveland, OH 44111</w:t>
      </w:r>
    </w:p>
    <w:p w14:paraId="783D10E8" w14:textId="77777777" w:rsidR="00F72136" w:rsidRDefault="00F72136" w:rsidP="00F72136">
      <w:pPr>
        <w:shd w:val="clear" w:color="auto" w:fill="FFFFFF"/>
        <w:spacing w:before="100" w:beforeAutospacing="1" w:after="225"/>
      </w:pPr>
      <w:r>
        <w:rPr>
          <w:rFonts w:ascii="Times New Roman" w:hAnsi="Times New Roman" w:cs="Times New Roman"/>
          <w:color w:val="000000"/>
          <w:sz w:val="24"/>
          <w:szCs w:val="24"/>
        </w:rPr>
        <w:t>216.383.2222 or </w:t>
      </w:r>
      <w:hyperlink r:id="rId5" w:tgtFrame="_blank" w:history="1">
        <w:r>
          <w:rPr>
            <w:rStyle w:val="Hyperlink"/>
            <w:rFonts w:ascii="Times New Roman" w:hAnsi="Times New Roman" w:cs="Times New Roman"/>
            <w:color w:val="086274"/>
            <w:sz w:val="24"/>
            <w:szCs w:val="24"/>
          </w:rPr>
          <w:t>careers@hospicewr.org</w:t>
        </w:r>
      </w:hyperlink>
      <w:r>
        <w:rPr>
          <w:rFonts w:ascii="Times New Roman" w:hAnsi="Times New Roman" w:cs="Times New Roman"/>
          <w:color w:val="000000"/>
          <w:sz w:val="24"/>
          <w:szCs w:val="24"/>
        </w:rPr>
        <w:t> </w:t>
      </w:r>
    </w:p>
    <w:p w14:paraId="59BE7A2F" w14:textId="77777777" w:rsidR="00F72136" w:rsidRDefault="00F72136" w:rsidP="00F72136">
      <w:pPr>
        <w:shd w:val="clear" w:color="auto" w:fill="FFFFFF"/>
        <w:spacing w:before="100" w:beforeAutospacing="1" w:after="225"/>
      </w:pPr>
      <w:r>
        <w:rPr>
          <w:rFonts w:ascii="Times New Roman" w:hAnsi="Times New Roman" w:cs="Times New Roman"/>
          <w:color w:val="000000"/>
          <w:sz w:val="24"/>
          <w:szCs w:val="24"/>
        </w:rPr>
        <w:t> </w:t>
      </w:r>
    </w:p>
    <w:p w14:paraId="7B62381C" w14:textId="77777777" w:rsidR="00F72136" w:rsidRDefault="00F72136" w:rsidP="00F72136">
      <w:pPr>
        <w:shd w:val="clear" w:color="auto" w:fill="FFFFFF"/>
        <w:spacing w:before="100" w:beforeAutospacing="1" w:after="225"/>
      </w:pPr>
      <w:r>
        <w:rPr>
          <w:rFonts w:ascii="Times New Roman" w:hAnsi="Times New Roman" w:cs="Times New Roman"/>
          <w:b/>
          <w:bCs/>
          <w:i/>
          <w:iCs/>
          <w:color w:val="000000"/>
          <w:sz w:val="24"/>
          <w:szCs w:val="24"/>
        </w:rPr>
        <w:t>Hospice of the Western Reserve is an Equal Opportunity Employer and encourages Women, Minorities, Individuals with Disabilities, and protected Veterans to apply.</w:t>
      </w:r>
    </w:p>
    <w:p w14:paraId="768F0B1A" w14:textId="77777777" w:rsidR="00F72136" w:rsidRDefault="00F72136"/>
    <w:sectPr w:rsidR="00F7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4072"/>
    <w:multiLevelType w:val="multilevel"/>
    <w:tmpl w:val="26982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675ED6"/>
    <w:multiLevelType w:val="multilevel"/>
    <w:tmpl w:val="EFE01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A01682"/>
    <w:multiLevelType w:val="multilevel"/>
    <w:tmpl w:val="5D62D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36"/>
    <w:rsid w:val="00F7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9ABE"/>
  <w15:chartTrackingRefBased/>
  <w15:docId w15:val="{FBB2CA96-3E66-420A-87D0-E7835977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1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hospicew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Galbreath, Stefanie</dc:creator>
  <cp:keywords/>
  <dc:description/>
  <cp:lastModifiedBy>Galbreath, Stefanie</cp:lastModifiedBy>
  <cp:revision>1</cp:revision>
  <dcterms:created xsi:type="dcterms:W3CDTF">2021-08-24T10:51:00Z</dcterms:created>
  <dcterms:modified xsi:type="dcterms:W3CDTF">2021-08-24T10:52:00Z</dcterms:modified>
</cp:coreProperties>
</file>